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91" w:rsidRDefault="00730A00">
      <w:bookmarkStart w:id="0" w:name="_GoBack"/>
      <w:bookmarkEnd w:id="0"/>
      <w:r w:rsidRPr="006E74E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6E74E3">
        <w:rPr>
          <w:rFonts w:hint="eastAsia"/>
          <w:b/>
        </w:rPr>
        <w:t>組手競技とは</w:t>
      </w:r>
      <w:r>
        <w:rPr>
          <w:rFonts w:hint="eastAsia"/>
        </w:rPr>
        <w:t>･･････ルールに従って相対する選手が実際に技の攻防を行い、得点を競うものです。</w:t>
      </w:r>
    </w:p>
    <w:p w:rsidR="00730A00" w:rsidRDefault="00730A00">
      <w:r>
        <w:rPr>
          <w:rFonts w:hint="eastAsia"/>
        </w:rPr>
        <w:t>Ⅰ　コート　８ｍ×８ｍ（内側に１ｍに警告エリア、外側各辺２ｍ安全域）</w:t>
      </w:r>
    </w:p>
    <w:p w:rsidR="00730A00" w:rsidRDefault="00730A00">
      <w:r>
        <w:rPr>
          <w:rFonts w:hint="eastAsia"/>
        </w:rPr>
        <w:t>Ⅱ　競技時間（正味）</w:t>
      </w:r>
    </w:p>
    <w:p w:rsidR="00730A00" w:rsidRDefault="00730A00">
      <w:r>
        <w:rPr>
          <w:rFonts w:hint="eastAsia"/>
        </w:rPr>
        <w:t xml:space="preserve">　　成人男性・女性：３分</w:t>
      </w:r>
    </w:p>
    <w:p w:rsidR="00730A00" w:rsidRDefault="00730A00">
      <w:r>
        <w:rPr>
          <w:rFonts w:hint="eastAsia"/>
        </w:rPr>
        <w:t xml:space="preserve">　　ジュニア＆カデット男女共：２分</w:t>
      </w:r>
    </w:p>
    <w:p w:rsidR="00730A00" w:rsidRDefault="00730A00">
      <w:r>
        <w:rPr>
          <w:rFonts w:hint="eastAsia"/>
        </w:rPr>
        <w:t xml:space="preserve">　　※県総体では１分３０秒で行う。</w:t>
      </w:r>
    </w:p>
    <w:p w:rsidR="00730A00" w:rsidRDefault="00730A00"/>
    <w:p w:rsidR="00730A00" w:rsidRDefault="00730A00">
      <w:r>
        <w:rPr>
          <w:rFonts w:hint="eastAsia"/>
        </w:rPr>
        <w:t>Ⅲ　審判構成　主審1名</w:t>
      </w:r>
      <w:r w:rsidR="00610CC9">
        <w:rPr>
          <w:rFonts w:hint="eastAsia"/>
        </w:rPr>
        <w:t>､副審４名､監査１名</w:t>
      </w:r>
    </w:p>
    <w:p w:rsidR="00610CC9" w:rsidRDefault="00610CC9">
      <w:r>
        <w:rPr>
          <w:rFonts w:hint="eastAsia"/>
        </w:rPr>
        <w:t xml:space="preserve">Ⅳ　勝　　敗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</w:rPr>
        <w:t>８ポイント</w:t>
      </w:r>
      <w:r w:rsidR="002117E7">
        <w:rPr>
          <w:rFonts w:hint="eastAsia"/>
        </w:rPr>
        <w:t>の差を</w:t>
      </w:r>
      <w:r>
        <w:rPr>
          <w:rFonts w:hint="eastAsia"/>
        </w:rPr>
        <w:t>生じた場合。</w:t>
      </w:r>
    </w:p>
    <w:p w:rsidR="00610CC9" w:rsidRDefault="00610CC9">
      <w:r>
        <w:rPr>
          <w:rFonts w:hint="eastAsia"/>
        </w:rPr>
        <w:t xml:space="preserve">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hint="eastAsia"/>
        </w:rPr>
        <w:t>時間終了の際に得点の多い競技者</w:t>
      </w:r>
      <w:r w:rsidR="002117E7">
        <w:rPr>
          <w:rFonts w:hint="eastAsia"/>
        </w:rPr>
        <w:t>。</w:t>
      </w:r>
    </w:p>
    <w:p w:rsidR="00610CC9" w:rsidRDefault="00610CC9">
      <w:r>
        <w:rPr>
          <w:rFonts w:hint="eastAsia"/>
        </w:rPr>
        <w:t xml:space="preserve">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hint="eastAsia"/>
        </w:rPr>
        <w:t>反則、失格、棄権が</w:t>
      </w:r>
      <w:r w:rsidR="00505F07">
        <w:rPr>
          <w:rFonts w:hint="eastAsia"/>
        </w:rPr>
        <w:t>課</w:t>
      </w:r>
      <w:r>
        <w:rPr>
          <w:rFonts w:hint="eastAsia"/>
        </w:rPr>
        <w:t>せられること。</w:t>
      </w:r>
    </w:p>
    <w:p w:rsidR="00610CC9" w:rsidRDefault="00610CC9">
      <w:r>
        <w:rPr>
          <w:rFonts w:hint="eastAsia"/>
        </w:rPr>
        <w:t xml:space="preserve">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hint="eastAsia"/>
        </w:rPr>
        <w:t>時間終了時点で同点の場合、先取または判定による多数決。</w:t>
      </w:r>
    </w:p>
    <w:p w:rsidR="00E41BC1" w:rsidRDefault="00E41BC1">
      <w:r>
        <w:rPr>
          <w:rFonts w:hint="eastAsia"/>
        </w:rPr>
        <w:t xml:space="preserve">　　　　　　　※県総体では６ポイント差で行う。</w:t>
      </w:r>
    </w:p>
    <w:p w:rsidR="00610CC9" w:rsidRDefault="00610CC9"/>
    <w:p w:rsidR="00610CC9" w:rsidRDefault="00610CC9">
      <w:r>
        <w:rPr>
          <w:rFonts w:hint="eastAsia"/>
        </w:rPr>
        <w:t xml:space="preserve">　　【得点】　一　本（３ポイント）上段蹴り／投げられた、または倒れた相手への得点技</w:t>
      </w:r>
    </w:p>
    <w:p w:rsidR="00610CC9" w:rsidRDefault="00610CC9">
      <w:r>
        <w:rPr>
          <w:rFonts w:hint="eastAsia"/>
        </w:rPr>
        <w:t xml:space="preserve">　　　　　　　技あり（２ポイント）中段蹴り</w:t>
      </w:r>
    </w:p>
    <w:p w:rsidR="00610CC9" w:rsidRDefault="00DC111F">
      <w:r>
        <w:rPr>
          <w:rFonts w:hint="eastAsia"/>
        </w:rPr>
        <w:t xml:space="preserve">　　　　　　　有　効（１ポイント）中段</w:t>
      </w:r>
      <w:r w:rsidR="00610CC9">
        <w:rPr>
          <w:rFonts w:hint="eastAsia"/>
        </w:rPr>
        <w:t>、または上段突き／</w:t>
      </w:r>
      <w:r>
        <w:rPr>
          <w:rFonts w:hint="eastAsia"/>
        </w:rPr>
        <w:t>上段</w:t>
      </w:r>
      <w:r w:rsidR="00610CC9">
        <w:rPr>
          <w:rFonts w:hint="eastAsia"/>
        </w:rPr>
        <w:t>打ち</w:t>
      </w:r>
    </w:p>
    <w:p w:rsidR="00610CC9" w:rsidRDefault="00610CC9"/>
    <w:p w:rsidR="00610CC9" w:rsidRDefault="00610CC9">
      <w:r>
        <w:rPr>
          <w:rFonts w:hint="eastAsia"/>
        </w:rPr>
        <w:t>Ⅴ　攻撃の部位　　頭部、顔面、頸部、腹部、胸部、背部、わき腹</w:t>
      </w:r>
    </w:p>
    <w:p w:rsidR="00505F07" w:rsidRDefault="00610CC9">
      <w:r>
        <w:rPr>
          <w:rFonts w:hint="eastAsia"/>
        </w:rPr>
        <w:t>Ⅵ　罰　　　則　　組手競技は、安全第一の目的から相手の身体に触れる前に「とめる」ことを大前提と</w:t>
      </w:r>
    </w:p>
    <w:p w:rsidR="00505F07" w:rsidRDefault="00610CC9" w:rsidP="00505F07">
      <w:pPr>
        <w:ind w:firstLineChars="900" w:firstLine="1890"/>
      </w:pPr>
      <w:r>
        <w:rPr>
          <w:rFonts w:hint="eastAsia"/>
        </w:rPr>
        <w:t>しています。しかし、</w:t>
      </w:r>
      <w:r w:rsidR="00505F07">
        <w:rPr>
          <w:rFonts w:hint="eastAsia"/>
        </w:rPr>
        <w:t>双方の動きが速いため、突きや蹴りが誤って当たることがあり</w:t>
      </w:r>
    </w:p>
    <w:p w:rsidR="00505F07" w:rsidRDefault="00505F07" w:rsidP="00505F07">
      <w:pPr>
        <w:ind w:firstLineChars="900" w:firstLine="1890"/>
      </w:pPr>
      <w:r>
        <w:rPr>
          <w:rFonts w:hint="eastAsia"/>
        </w:rPr>
        <w:t>ます。また、その他の禁止行為を行うことで、次のウォーニングが課せられます。カ</w:t>
      </w:r>
    </w:p>
    <w:p w:rsidR="00610CC9" w:rsidRDefault="00505F07" w:rsidP="00505F07">
      <w:pPr>
        <w:ind w:firstLineChars="900" w:firstLine="1890"/>
      </w:pPr>
      <w:r>
        <w:rPr>
          <w:rFonts w:hint="eastAsia"/>
        </w:rPr>
        <w:t>テゴリー１とカテゴリー２の交差累計はありません。</w:t>
      </w:r>
    </w:p>
    <w:p w:rsidR="00505F07" w:rsidRDefault="00505F07" w:rsidP="00505F07">
      <w:pPr>
        <w:ind w:firstLineChars="900" w:firstLine="189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カテゴリー１</w:t>
      </w:r>
    </w:p>
    <w:p w:rsidR="00505F07" w:rsidRDefault="00505F07" w:rsidP="00505F07">
      <w:pPr>
        <w:ind w:firstLineChars="900" w:firstLine="1890"/>
      </w:pPr>
      <w:r>
        <w:rPr>
          <w:rFonts w:hint="eastAsia"/>
        </w:rPr>
        <w:t xml:space="preserve">　１　攻撃部位への過度の接触技、喉への接触技。</w:t>
      </w:r>
    </w:p>
    <w:p w:rsidR="00505F07" w:rsidRDefault="00505F07" w:rsidP="00505F07">
      <w:pPr>
        <w:ind w:firstLineChars="900" w:firstLine="1890"/>
      </w:pPr>
      <w:r>
        <w:rPr>
          <w:rFonts w:hint="eastAsia"/>
        </w:rPr>
        <w:t xml:space="preserve">　２　腕、脚部、股間部、関節、または足の甲への攻撃。</w:t>
      </w:r>
    </w:p>
    <w:p w:rsidR="00505F07" w:rsidRDefault="00505F07" w:rsidP="00505F07">
      <w:pPr>
        <w:ind w:firstLineChars="900" w:firstLine="1890"/>
      </w:pPr>
      <w:r>
        <w:rPr>
          <w:rFonts w:hint="eastAsia"/>
        </w:rPr>
        <w:t xml:space="preserve">　３　開手による顔面への攻撃。</w:t>
      </w:r>
    </w:p>
    <w:p w:rsidR="00505F07" w:rsidRDefault="00505F07" w:rsidP="00505F07">
      <w:pPr>
        <w:ind w:firstLineChars="900" w:firstLine="1890"/>
      </w:pPr>
      <w:r>
        <w:rPr>
          <w:rFonts w:hint="eastAsia"/>
        </w:rPr>
        <w:t xml:space="preserve">　４　危険な、または禁止されている投げ技。</w:t>
      </w:r>
    </w:p>
    <w:p w:rsidR="00505F07" w:rsidRDefault="00505F07" w:rsidP="00505F07">
      <w:pPr>
        <w:ind w:firstLineChars="900" w:firstLine="1890"/>
      </w:pPr>
    </w:p>
    <w:p w:rsidR="00505F07" w:rsidRDefault="00505F07" w:rsidP="00505F07">
      <w:pPr>
        <w:ind w:firstLineChars="900" w:firstLine="1890"/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カテゴリー２</w:t>
      </w:r>
    </w:p>
    <w:p w:rsidR="00505F07" w:rsidRDefault="00505F07" w:rsidP="00505F07">
      <w:pPr>
        <w:ind w:firstLineChars="900" w:firstLine="1890"/>
      </w:pPr>
      <w:r>
        <w:rPr>
          <w:rFonts w:hint="eastAsia"/>
        </w:rPr>
        <w:t xml:space="preserve">　１　負傷を装うこと、または誇張すること。</w:t>
      </w:r>
    </w:p>
    <w:p w:rsidR="00505F07" w:rsidRDefault="00505F07" w:rsidP="00505F07">
      <w:pPr>
        <w:ind w:firstLineChars="900" w:firstLine="1890"/>
      </w:pPr>
      <w:r>
        <w:rPr>
          <w:rFonts w:hint="eastAsia"/>
        </w:rPr>
        <w:t xml:space="preserve">　２　原因が相手によるものではない場外。</w:t>
      </w:r>
    </w:p>
    <w:p w:rsidR="00C539E5" w:rsidRDefault="00505F07" w:rsidP="00505F07">
      <w:pPr>
        <w:ind w:firstLineChars="900" w:firstLine="1890"/>
      </w:pPr>
      <w:r>
        <w:rPr>
          <w:rFonts w:hint="eastAsia"/>
        </w:rPr>
        <w:t xml:space="preserve">　３　自ら負傷を受けやすいような行動をとること、または自己防衛</w:t>
      </w:r>
      <w:r w:rsidR="00C539E5">
        <w:rPr>
          <w:rFonts w:hint="eastAsia"/>
        </w:rPr>
        <w:t>できなかった</w:t>
      </w:r>
    </w:p>
    <w:p w:rsidR="00505F07" w:rsidRDefault="00C539E5" w:rsidP="00C539E5">
      <w:pPr>
        <w:ind w:firstLineChars="1200" w:firstLine="2520"/>
      </w:pPr>
      <w:r>
        <w:rPr>
          <w:rFonts w:hint="eastAsia"/>
        </w:rPr>
        <w:t>場合。（無防備）</w:t>
      </w:r>
    </w:p>
    <w:p w:rsidR="00C539E5" w:rsidRDefault="00C539E5" w:rsidP="00C539E5">
      <w:r>
        <w:rPr>
          <w:rFonts w:hint="eastAsia"/>
        </w:rPr>
        <w:t xml:space="preserve">　　　　　　　　　　４　相手に得点を取られないように格闘を避けること。</w:t>
      </w:r>
    </w:p>
    <w:p w:rsidR="00C539E5" w:rsidRDefault="00C539E5" w:rsidP="00C539E5">
      <w:r>
        <w:rPr>
          <w:rFonts w:hint="eastAsia"/>
        </w:rPr>
        <w:t xml:space="preserve">　　　　　　　　　　５　不活動（戦おうとしない）。</w:t>
      </w:r>
    </w:p>
    <w:p w:rsidR="00C539E5" w:rsidRDefault="00C539E5" w:rsidP="00C539E5">
      <w:r>
        <w:rPr>
          <w:rFonts w:hint="eastAsia"/>
        </w:rPr>
        <w:t xml:space="preserve">　　　　　　　　　　６　投げ技またはその他の技をかけようとせず、組み合い、レスリング、押し合</w:t>
      </w:r>
    </w:p>
    <w:p w:rsidR="00C539E5" w:rsidRDefault="00C539E5" w:rsidP="00C539E5">
      <w:pPr>
        <w:ind w:firstLineChars="1200" w:firstLine="2520"/>
      </w:pPr>
      <w:r>
        <w:rPr>
          <w:rFonts w:hint="eastAsia"/>
        </w:rPr>
        <w:t>い、つかみ合い、または胸を付き合わせたりすること。</w:t>
      </w:r>
    </w:p>
    <w:p w:rsidR="00C539E5" w:rsidRDefault="00C539E5" w:rsidP="00C539E5">
      <w:r>
        <w:rPr>
          <w:rFonts w:hint="eastAsia"/>
        </w:rPr>
        <w:lastRenderedPageBreak/>
        <w:t xml:space="preserve">　　　　　　　　　　７　相手の安全を損なう技、または危険でコントロールされていない技。</w:t>
      </w:r>
    </w:p>
    <w:p w:rsidR="00C539E5" w:rsidRDefault="00C539E5" w:rsidP="00C539E5">
      <w:r>
        <w:rPr>
          <w:rFonts w:hint="eastAsia"/>
        </w:rPr>
        <w:t xml:space="preserve">　　　　　　　　　　８　頭部、膝、肘での攻撃をしようとした場合。</w:t>
      </w:r>
    </w:p>
    <w:p w:rsidR="00C539E5" w:rsidRDefault="00C539E5" w:rsidP="00C539E5">
      <w:r>
        <w:rPr>
          <w:rFonts w:hint="eastAsia"/>
        </w:rPr>
        <w:t xml:space="preserve">　　　　　　　　　　９　主審の命令に従わないこと。相手選手に話しかけること、または相手を刺激</w:t>
      </w:r>
    </w:p>
    <w:p w:rsidR="00C539E5" w:rsidRDefault="00C539E5" w:rsidP="00C539E5">
      <w:pPr>
        <w:ind w:firstLineChars="1200" w:firstLine="2520"/>
      </w:pPr>
      <w:r>
        <w:rPr>
          <w:rFonts w:hint="eastAsia"/>
        </w:rPr>
        <w:t>すること。審判団への無作法な態度、または道徳に反する行為。</w:t>
      </w:r>
    </w:p>
    <w:p w:rsidR="00C539E5" w:rsidRDefault="00C539E5" w:rsidP="00C539E5"/>
    <w:p w:rsidR="00C539E5" w:rsidRDefault="00C539E5" w:rsidP="00C539E5">
      <w:r>
        <w:rPr>
          <w:rFonts w:hint="eastAsia"/>
        </w:rPr>
        <w:t xml:space="preserve">　　　　　　　　　　ウォーニング･･･忠告・警告・反則注意</w:t>
      </w:r>
    </w:p>
    <w:p w:rsidR="00FB087F" w:rsidRDefault="00FB087F" w:rsidP="00C539E5">
      <w:r>
        <w:rPr>
          <w:rFonts w:hint="eastAsia"/>
        </w:rPr>
        <w:t xml:space="preserve">　　　　　　　　　　ペナルティー･･･反則・失格</w:t>
      </w:r>
    </w:p>
    <w:p w:rsidR="00FB087F" w:rsidRDefault="00FB087F" w:rsidP="00C539E5">
      <w:r>
        <w:rPr>
          <w:rFonts w:hint="eastAsia"/>
        </w:rPr>
        <w:t xml:space="preserve">　　　　　　　　　　反則･･･勝者は８ポイント、敗者は０ポイント</w:t>
      </w:r>
    </w:p>
    <w:p w:rsidR="00FB087F" w:rsidRDefault="00FB087F" w:rsidP="00C539E5">
      <w:r>
        <w:rPr>
          <w:rFonts w:hint="eastAsia"/>
        </w:rPr>
        <w:t xml:space="preserve">　　　　　　　　　　失格･･･相手へのポイント（反則に同じ）</w:t>
      </w:r>
    </w:p>
    <w:p w:rsidR="00FB087F" w:rsidRDefault="00FB087F" w:rsidP="00C539E5">
      <w:r>
        <w:rPr>
          <w:rFonts w:hint="eastAsia"/>
        </w:rPr>
        <w:t xml:space="preserve">　　　　　　　　　　ウォーニングでは相手にポイントはいかない。</w:t>
      </w:r>
    </w:p>
    <w:p w:rsidR="00E41BC1" w:rsidRDefault="00E41BC1" w:rsidP="00C539E5"/>
    <w:p w:rsidR="00E41BC1" w:rsidRDefault="00E41BC1" w:rsidP="00C539E5"/>
    <w:p w:rsidR="00E41BC1" w:rsidRDefault="00E41BC1" w:rsidP="00C539E5">
      <w:r w:rsidRPr="006E74E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6E74E3">
        <w:rPr>
          <w:rFonts w:hint="eastAsia"/>
          <w:b/>
        </w:rPr>
        <w:t>形競技とは</w:t>
      </w:r>
      <w:r>
        <w:rPr>
          <w:rFonts w:hint="eastAsia"/>
        </w:rPr>
        <w:t>･･････流派で継承されている形を演武し、その練度、正確さ、緩急、その他の諸要素を総合</w:t>
      </w:r>
    </w:p>
    <w:p w:rsidR="00E41BC1" w:rsidRDefault="00E41BC1" w:rsidP="00E41BC1">
      <w:pPr>
        <w:ind w:firstLineChars="900" w:firstLine="1890"/>
      </w:pPr>
      <w:r>
        <w:rPr>
          <w:rFonts w:hint="eastAsia"/>
        </w:rPr>
        <w:t>的に競うものです。</w:t>
      </w:r>
    </w:p>
    <w:p w:rsidR="00E41BC1" w:rsidRDefault="00E41BC1" w:rsidP="00E41BC1">
      <w:r>
        <w:rPr>
          <w:rFonts w:hint="eastAsia"/>
        </w:rPr>
        <w:t>Ⅰ　形の種類／指定形、得意形</w:t>
      </w:r>
    </w:p>
    <w:p w:rsidR="00E41BC1" w:rsidRDefault="00E41BC1" w:rsidP="00E41BC1">
      <w:r>
        <w:rPr>
          <w:rFonts w:hint="eastAsia"/>
        </w:rPr>
        <w:t>Ⅱ　審判員／７名（大会によっては５名ですることもある。）</w:t>
      </w:r>
    </w:p>
    <w:p w:rsidR="00365D31" w:rsidRDefault="00E41BC1" w:rsidP="00E41BC1">
      <w:r>
        <w:rPr>
          <w:rFonts w:hint="eastAsia"/>
        </w:rPr>
        <w:t>Ⅲ　得点方式　技術面と競技面にそれぞれの得点が与えられる。5.0～10.0までを使用して</w:t>
      </w:r>
      <w:r w:rsidR="00365D31">
        <w:rPr>
          <w:rFonts w:hint="eastAsia"/>
        </w:rPr>
        <w:t>0.2毎に増分</w:t>
      </w:r>
    </w:p>
    <w:p w:rsidR="00365D31" w:rsidRDefault="00365D31" w:rsidP="00365D31">
      <w:pPr>
        <w:ind w:firstLineChars="700" w:firstLine="1470"/>
      </w:pPr>
      <w:r>
        <w:rPr>
          <w:rFonts w:hint="eastAsia"/>
        </w:rPr>
        <w:t>される。5.0は最低得点、10.0は演武された形の最高得点を表す。反則（出場資格を失う）</w:t>
      </w:r>
    </w:p>
    <w:p w:rsidR="00E41BC1" w:rsidRDefault="00365D31" w:rsidP="00365D31">
      <w:pPr>
        <w:ind w:firstLineChars="700" w:firstLine="1470"/>
      </w:pPr>
      <w:r>
        <w:rPr>
          <w:rFonts w:hint="eastAsia"/>
        </w:rPr>
        <w:t>の場合は0.0を表示する。</w:t>
      </w:r>
    </w:p>
    <w:p w:rsidR="00365D31" w:rsidRDefault="00365D31" w:rsidP="00365D31">
      <w:pPr>
        <w:ind w:firstLineChars="700" w:firstLine="1470"/>
      </w:pPr>
      <w:r>
        <w:rPr>
          <w:rFonts w:hint="eastAsia"/>
        </w:rPr>
        <w:t>この得点方式では、技術面と競技面の２つの最高得点、及び2つの最低得点を除外する。</w:t>
      </w:r>
    </w:p>
    <w:p w:rsidR="00365D31" w:rsidRDefault="00365D31" w:rsidP="00365D31">
      <w:pPr>
        <w:ind w:firstLineChars="700" w:firstLine="1470"/>
      </w:pPr>
      <w:r>
        <w:rPr>
          <w:rFonts w:hint="eastAsia"/>
        </w:rPr>
        <w:t>技術面で70％、競技面で30％の配分で得点の配分で得点が算出される。</w:t>
      </w:r>
    </w:p>
    <w:p w:rsidR="00365D31" w:rsidRDefault="00365D31" w:rsidP="00365D31">
      <w:pPr>
        <w:ind w:firstLineChars="700" w:firstLine="1470"/>
      </w:pPr>
    </w:p>
    <w:p w:rsidR="00365D31" w:rsidRDefault="00365D31" w:rsidP="00365D31">
      <w:r>
        <w:rPr>
          <w:rFonts w:hint="eastAsia"/>
        </w:rPr>
        <w:t xml:space="preserve">　　　　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hint="eastAsia"/>
        </w:rPr>
        <w:t>評価基準</w:t>
      </w:r>
    </w:p>
    <w:p w:rsidR="00365D31" w:rsidRDefault="00365D31" w:rsidP="00365D31">
      <w:r>
        <w:rPr>
          <w:rFonts w:hint="eastAsia"/>
        </w:rPr>
        <w:t xml:space="preserve">　　　　　　　　１　技術面･･･立ち方、技、流れるような動き、</w:t>
      </w:r>
      <w:r w:rsidR="00CF3956">
        <w:rPr>
          <w:rFonts w:hint="eastAsia"/>
        </w:rPr>
        <w:t>同時性、正確な呼吸法、極め</w:t>
      </w:r>
    </w:p>
    <w:p w:rsidR="00CF3956" w:rsidRDefault="00CF3956" w:rsidP="00365D31">
      <w:r>
        <w:rPr>
          <w:rFonts w:hint="eastAsia"/>
        </w:rPr>
        <w:t xml:space="preserve">　　　　　　　　　　　　　　　一致性：流派の形の基本に一貫性があるか。</w:t>
      </w:r>
    </w:p>
    <w:p w:rsidR="00CF3956" w:rsidRPr="00365D31" w:rsidRDefault="00CF3956" w:rsidP="00365D31">
      <w:r>
        <w:rPr>
          <w:rFonts w:hint="eastAsia"/>
        </w:rPr>
        <w:t xml:space="preserve">　　　　　　　　２　競技面･･･力強さ、スピード、バランス。</w:t>
      </w:r>
    </w:p>
    <w:sectPr w:rsidR="00CF3956" w:rsidRPr="00365D31" w:rsidSect="00E41BC1">
      <w:headerReference w:type="first" r:id="rId6"/>
      <w:pgSz w:w="11906" w:h="16838"/>
      <w:pgMar w:top="1440" w:right="1080" w:bottom="1440" w:left="1080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04" w:rsidRDefault="002C0D04" w:rsidP="00730A00">
      <w:r>
        <w:separator/>
      </w:r>
    </w:p>
  </w:endnote>
  <w:endnote w:type="continuationSeparator" w:id="0">
    <w:p w:rsidR="002C0D04" w:rsidRDefault="002C0D04" w:rsidP="0073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Emoji">
    <w:altName w:val="Segoe UI Emoji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04" w:rsidRDefault="002C0D04" w:rsidP="00730A00">
      <w:r>
        <w:separator/>
      </w:r>
    </w:p>
  </w:footnote>
  <w:footnote w:type="continuationSeparator" w:id="0">
    <w:p w:rsidR="002C0D04" w:rsidRDefault="002C0D04" w:rsidP="0073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C1" w:rsidRPr="006E74E3" w:rsidRDefault="00AF01F0" w:rsidP="00E41BC1">
    <w:pPr>
      <w:pStyle w:val="a3"/>
      <w:jc w:val="center"/>
      <w:rPr>
        <w:rFonts w:eastAsiaTheme="minorHAnsi"/>
        <w:b/>
        <w:sz w:val="40"/>
      </w:rPr>
    </w:pPr>
    <w:r>
      <w:rPr>
        <w:rFonts w:eastAsiaTheme="minorHAnsi" w:hint="eastAsia"/>
        <w:b/>
        <w:sz w:val="40"/>
      </w:rPr>
      <w:t>空手道競技のルールについて</w:t>
    </w:r>
  </w:p>
  <w:p w:rsidR="00E41BC1" w:rsidRPr="00E41BC1" w:rsidRDefault="00E41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00"/>
    <w:rsid w:val="002117E7"/>
    <w:rsid w:val="0027419C"/>
    <w:rsid w:val="002C0D04"/>
    <w:rsid w:val="00365D31"/>
    <w:rsid w:val="003B0C91"/>
    <w:rsid w:val="00505F07"/>
    <w:rsid w:val="00610CC9"/>
    <w:rsid w:val="006C4941"/>
    <w:rsid w:val="006E74E3"/>
    <w:rsid w:val="00730A00"/>
    <w:rsid w:val="00AF01F0"/>
    <w:rsid w:val="00C539E5"/>
    <w:rsid w:val="00CC16A3"/>
    <w:rsid w:val="00CF3956"/>
    <w:rsid w:val="00D66E8A"/>
    <w:rsid w:val="00DC111F"/>
    <w:rsid w:val="00E41BC1"/>
    <w:rsid w:val="00FB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13265-59E6-4514-9711-A6AD8FB3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A00"/>
  </w:style>
  <w:style w:type="paragraph" w:styleId="a5">
    <w:name w:val="footer"/>
    <w:basedOn w:val="a"/>
    <w:link w:val="a6"/>
    <w:uiPriority w:val="99"/>
    <w:unhideWhenUsed/>
    <w:rsid w:val="00730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徳島県中学校体育連盟</cp:lastModifiedBy>
  <cp:revision>2</cp:revision>
  <dcterms:created xsi:type="dcterms:W3CDTF">2023-06-12T00:58:00Z</dcterms:created>
  <dcterms:modified xsi:type="dcterms:W3CDTF">2023-06-12T00:58:00Z</dcterms:modified>
</cp:coreProperties>
</file>